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06" w:rsidRDefault="006A2106">
      <w:pPr>
        <w:spacing w:after="0"/>
        <w:rPr>
          <w:rFonts w:ascii="Arial" w:eastAsia="Arial" w:hAnsi="Arial" w:cs="Arial"/>
        </w:rPr>
      </w:pPr>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5025"/>
      </w:tblGrid>
      <w:tr w:rsidR="006A2106">
        <w:tc>
          <w:tcPr>
            <w:tcW w:w="36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2106" w:rsidRDefault="00B33776">
            <w:pPr>
              <w:pStyle w:val="Heading1"/>
              <w:keepLines w:val="0"/>
              <w:spacing w:before="0" w:after="0"/>
              <w:rPr>
                <w:rFonts w:ascii="Arial" w:eastAsia="Arial" w:hAnsi="Arial" w:cs="Arial"/>
                <w:sz w:val="24"/>
                <w:szCs w:val="24"/>
              </w:rPr>
            </w:pPr>
            <w:bookmarkStart w:id="0" w:name="_6pop1ewctohm" w:colFirst="0" w:colLast="0"/>
            <w:bookmarkEnd w:id="0"/>
            <w:r>
              <w:rPr>
                <w:rFonts w:ascii="Arial" w:eastAsia="Arial" w:hAnsi="Arial" w:cs="Arial"/>
                <w:sz w:val="24"/>
                <w:szCs w:val="24"/>
              </w:rPr>
              <w:t>FOR IMMEDIATE RELEASE</w:t>
            </w:r>
          </w:p>
          <w:p w:rsidR="006A2106" w:rsidRDefault="00B33776">
            <w:pPr>
              <w:spacing w:after="0"/>
              <w:rPr>
                <w:rFonts w:ascii="Arial" w:eastAsia="Arial" w:hAnsi="Arial" w:cs="Arial"/>
              </w:rPr>
            </w:pPr>
            <w:r>
              <w:rPr>
                <w:rFonts w:ascii="Arial" w:eastAsia="Arial" w:hAnsi="Arial" w:cs="Arial"/>
              </w:rPr>
              <w:t>Date: (insert date)</w:t>
            </w:r>
          </w:p>
        </w:tc>
        <w:tc>
          <w:tcPr>
            <w:tcW w:w="5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31E0E" w:rsidRDefault="00B33776">
            <w:pPr>
              <w:spacing w:after="0" w:line="276" w:lineRule="auto"/>
              <w:rPr>
                <w:rFonts w:ascii="Arial" w:eastAsia="Arial" w:hAnsi="Arial" w:cs="Arial"/>
                <w:sz w:val="22"/>
                <w:szCs w:val="22"/>
              </w:rPr>
            </w:pPr>
            <w:r>
              <w:rPr>
                <w:rFonts w:ascii="Arial" w:eastAsia="Arial" w:hAnsi="Arial" w:cs="Arial"/>
                <w:sz w:val="22"/>
                <w:szCs w:val="22"/>
              </w:rPr>
              <w:t>Contact: Carla Conservationist</w:t>
            </w:r>
            <w:r>
              <w:rPr>
                <w:rFonts w:ascii="Arial" w:eastAsia="Arial" w:hAnsi="Arial" w:cs="Arial"/>
                <w:sz w:val="22"/>
                <w:szCs w:val="22"/>
              </w:rPr>
              <w:tab/>
            </w:r>
          </w:p>
          <w:p w:rsidR="006A2106" w:rsidRDefault="00B33776">
            <w:pPr>
              <w:spacing w:after="0" w:line="276" w:lineRule="auto"/>
              <w:rPr>
                <w:rFonts w:ascii="Arial" w:eastAsia="Arial" w:hAnsi="Arial" w:cs="Arial"/>
                <w:sz w:val="22"/>
                <w:szCs w:val="22"/>
              </w:rPr>
            </w:pPr>
            <w:r>
              <w:rPr>
                <w:rFonts w:ascii="Arial" w:eastAsia="Arial" w:hAnsi="Arial" w:cs="Arial"/>
                <w:sz w:val="22"/>
                <w:szCs w:val="22"/>
              </w:rPr>
              <w:t>Telephone: (987) 654-3210</w:t>
            </w:r>
          </w:p>
          <w:p w:rsidR="006A2106" w:rsidRDefault="00B33776">
            <w:pPr>
              <w:spacing w:after="0" w:line="276" w:lineRule="auto"/>
              <w:rPr>
                <w:rFonts w:ascii="Arial" w:eastAsia="Arial" w:hAnsi="Arial" w:cs="Arial"/>
                <w:sz w:val="22"/>
                <w:szCs w:val="22"/>
              </w:rPr>
            </w:pPr>
            <w:r>
              <w:rPr>
                <w:rFonts w:ascii="Arial" w:eastAsia="Arial" w:hAnsi="Arial" w:cs="Arial"/>
                <w:sz w:val="22"/>
                <w:szCs w:val="22"/>
              </w:rPr>
              <w:t xml:space="preserve">E-mail: </w:t>
            </w:r>
            <w:hyperlink r:id="rId6">
              <w:r>
                <w:rPr>
                  <w:rFonts w:ascii="Arial" w:eastAsia="Arial" w:hAnsi="Arial" w:cs="Arial"/>
                  <w:color w:val="1155CC"/>
                  <w:sz w:val="22"/>
                  <w:szCs w:val="22"/>
                  <w:u w:val="single"/>
                </w:rPr>
                <w:t>carla.conservationist@localcd.org</w:t>
              </w:r>
            </w:hyperlink>
          </w:p>
          <w:p w:rsidR="006A2106" w:rsidRDefault="00B33776">
            <w:pPr>
              <w:spacing w:after="0" w:line="276" w:lineRule="auto"/>
              <w:rPr>
                <w:rFonts w:ascii="Arial" w:eastAsia="Arial" w:hAnsi="Arial" w:cs="Arial"/>
                <w:sz w:val="22"/>
                <w:szCs w:val="22"/>
              </w:rPr>
            </w:pPr>
            <w:r>
              <w:rPr>
                <w:rFonts w:ascii="Arial" w:eastAsia="Arial" w:hAnsi="Arial" w:cs="Arial"/>
                <w:sz w:val="22"/>
                <w:szCs w:val="22"/>
              </w:rPr>
              <w:t>Website: www.localcd.org</w:t>
            </w:r>
          </w:p>
        </w:tc>
      </w:tr>
    </w:tbl>
    <w:p w:rsidR="006A2106" w:rsidRDefault="006A2106">
      <w:pPr>
        <w:spacing w:after="0"/>
        <w:rPr>
          <w:rFonts w:ascii="Arial" w:eastAsia="Arial" w:hAnsi="Arial" w:cs="Arial"/>
        </w:rPr>
      </w:pPr>
    </w:p>
    <w:p w:rsidR="006A2106" w:rsidRDefault="00B33776">
      <w:pPr>
        <w:spacing w:after="0" w:line="276" w:lineRule="auto"/>
        <w:jc w:val="center"/>
        <w:rPr>
          <w:rFonts w:ascii="Arial" w:eastAsia="Arial" w:hAnsi="Arial" w:cs="Arial"/>
          <w:b/>
          <w:sz w:val="20"/>
          <w:szCs w:val="20"/>
        </w:rPr>
      </w:pPr>
      <w:r>
        <w:rPr>
          <w:rFonts w:ascii="Arial" w:eastAsia="Arial" w:hAnsi="Arial" w:cs="Arial"/>
          <w:b/>
          <w:sz w:val="20"/>
          <w:szCs w:val="20"/>
        </w:rPr>
        <w:t>Media Advisory: Stream Restoration Project Tour</w:t>
      </w:r>
    </w:p>
    <w:p w:rsidR="006A2106" w:rsidRDefault="00B33776">
      <w:pPr>
        <w:spacing w:after="0" w:line="276" w:lineRule="auto"/>
        <w:rPr>
          <w:rFonts w:ascii="Arial" w:eastAsia="Arial" w:hAnsi="Arial" w:cs="Arial"/>
          <w:sz w:val="20"/>
          <w:szCs w:val="20"/>
        </w:rPr>
      </w:pPr>
      <w:r>
        <w:rPr>
          <w:rFonts w:ascii="Arial" w:eastAsia="Arial" w:hAnsi="Arial" w:cs="Arial"/>
          <w:sz w:val="20"/>
          <w:szCs w:val="20"/>
        </w:rPr>
        <w:t xml:space="preserve"> </w:t>
      </w:r>
    </w:p>
    <w:p w:rsidR="006A2106" w:rsidRDefault="00B33776">
      <w:pPr>
        <w:spacing w:after="0" w:line="276" w:lineRule="auto"/>
        <w:ind w:left="960"/>
        <w:rPr>
          <w:rFonts w:ascii="Arial" w:eastAsia="Arial" w:hAnsi="Arial" w:cs="Arial"/>
          <w:sz w:val="20"/>
          <w:szCs w:val="20"/>
        </w:rPr>
      </w:pPr>
      <w:r>
        <w:rPr>
          <w:rFonts w:ascii="Arial" w:eastAsia="Arial" w:hAnsi="Arial" w:cs="Arial"/>
          <w:b/>
          <w:sz w:val="20"/>
          <w:szCs w:val="20"/>
        </w:rPr>
        <w:t xml:space="preserve">Who: </w:t>
      </w:r>
      <w:r>
        <w:rPr>
          <w:rFonts w:ascii="Arial" w:eastAsia="Arial" w:hAnsi="Arial" w:cs="Arial"/>
          <w:b/>
          <w:sz w:val="20"/>
          <w:szCs w:val="20"/>
        </w:rPr>
        <w:tab/>
      </w:r>
      <w:r>
        <w:rPr>
          <w:rFonts w:ascii="Arial" w:eastAsia="Arial" w:hAnsi="Arial" w:cs="Arial"/>
          <w:sz w:val="20"/>
          <w:szCs w:val="20"/>
        </w:rPr>
        <w:t>Fred Farmer, Fearless Farms</w:t>
      </w:r>
    </w:p>
    <w:p w:rsidR="006A2106" w:rsidRDefault="00B33776">
      <w:pPr>
        <w:spacing w:after="0" w:line="276" w:lineRule="auto"/>
        <w:ind w:left="9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Dan Dairyman, Daydream Dairy</w:t>
      </w:r>
    </w:p>
    <w:p w:rsidR="006A2106" w:rsidRDefault="00B33776">
      <w:pPr>
        <w:spacing w:after="0" w:line="276" w:lineRule="auto"/>
        <w:ind w:left="9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Owen Orchard, Outstanding Orchards</w:t>
      </w:r>
    </w:p>
    <w:p w:rsidR="006A2106" w:rsidRDefault="00B33776">
      <w:pPr>
        <w:spacing w:after="0" w:line="276" w:lineRule="auto"/>
        <w:ind w:left="9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Carla Conservationist, Local Conservation District</w:t>
      </w:r>
    </w:p>
    <w:p w:rsidR="006A2106" w:rsidRDefault="00B33776">
      <w:pPr>
        <w:spacing w:after="0" w:line="276" w:lineRule="auto"/>
        <w:ind w:left="9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Steve </w:t>
      </w:r>
      <w:proofErr w:type="spellStart"/>
      <w:r>
        <w:rPr>
          <w:rFonts w:ascii="Arial" w:eastAsia="Arial" w:hAnsi="Arial" w:cs="Arial"/>
          <w:sz w:val="20"/>
          <w:szCs w:val="20"/>
        </w:rPr>
        <w:t>Slicktalker</w:t>
      </w:r>
      <w:proofErr w:type="spellEnd"/>
      <w:r>
        <w:rPr>
          <w:rFonts w:ascii="Arial" w:eastAsia="Arial" w:hAnsi="Arial" w:cs="Arial"/>
          <w:sz w:val="20"/>
          <w:szCs w:val="20"/>
        </w:rPr>
        <w:t>, County Councilman</w:t>
      </w:r>
    </w:p>
    <w:p w:rsidR="006A2106" w:rsidRDefault="00B33776">
      <w:pPr>
        <w:spacing w:after="0" w:line="276" w:lineRule="auto"/>
        <w:rPr>
          <w:rFonts w:ascii="Arial" w:eastAsia="Arial" w:hAnsi="Arial" w:cs="Arial"/>
          <w:sz w:val="20"/>
          <w:szCs w:val="20"/>
        </w:rPr>
      </w:pPr>
      <w:r>
        <w:rPr>
          <w:rFonts w:ascii="Arial" w:eastAsia="Arial" w:hAnsi="Arial" w:cs="Arial"/>
          <w:sz w:val="20"/>
          <w:szCs w:val="20"/>
        </w:rPr>
        <w:t xml:space="preserve"> </w:t>
      </w:r>
    </w:p>
    <w:p w:rsidR="006A2106" w:rsidRDefault="00B33776">
      <w:pPr>
        <w:spacing w:after="0" w:line="276" w:lineRule="auto"/>
        <w:ind w:left="960"/>
        <w:rPr>
          <w:rFonts w:ascii="Arial" w:eastAsia="Arial" w:hAnsi="Arial" w:cs="Arial"/>
          <w:sz w:val="20"/>
          <w:szCs w:val="20"/>
        </w:rPr>
      </w:pPr>
      <w:r>
        <w:rPr>
          <w:rFonts w:ascii="Arial" w:eastAsia="Arial" w:hAnsi="Arial" w:cs="Arial"/>
          <w:b/>
          <w:sz w:val="20"/>
          <w:szCs w:val="20"/>
        </w:rPr>
        <w:t>What:</w:t>
      </w:r>
      <w:r>
        <w:rPr>
          <w:rFonts w:ascii="Arial" w:eastAsia="Arial" w:hAnsi="Arial" w:cs="Arial"/>
          <w:b/>
          <w:sz w:val="20"/>
          <w:szCs w:val="20"/>
        </w:rPr>
        <w:tab/>
      </w:r>
      <w:r>
        <w:rPr>
          <w:rFonts w:ascii="Arial" w:eastAsia="Arial" w:hAnsi="Arial" w:cs="Arial"/>
          <w:sz w:val="20"/>
          <w:szCs w:val="20"/>
        </w:rPr>
        <w:t>A Tour of Three Stream Restoration Projects in Local County</w:t>
      </w:r>
    </w:p>
    <w:p w:rsidR="006A2106" w:rsidRDefault="00B33776">
      <w:pPr>
        <w:spacing w:after="0" w:line="276" w:lineRule="auto"/>
        <w:rPr>
          <w:rFonts w:ascii="Arial" w:eastAsia="Arial" w:hAnsi="Arial" w:cs="Arial"/>
          <w:b/>
          <w:sz w:val="20"/>
          <w:szCs w:val="20"/>
        </w:rPr>
      </w:pPr>
      <w:r>
        <w:rPr>
          <w:rFonts w:ascii="Arial" w:eastAsia="Arial" w:hAnsi="Arial" w:cs="Arial"/>
          <w:sz w:val="20"/>
          <w:szCs w:val="20"/>
        </w:rPr>
        <w:t xml:space="preserve"> </w:t>
      </w:r>
    </w:p>
    <w:p w:rsidR="006A2106" w:rsidRDefault="00B33776" w:rsidP="00E31E0E">
      <w:pPr>
        <w:spacing w:after="0" w:line="276" w:lineRule="auto"/>
        <w:ind w:left="2160" w:hanging="1200"/>
        <w:rPr>
          <w:rFonts w:ascii="Arial" w:eastAsia="Arial" w:hAnsi="Arial" w:cs="Arial"/>
          <w:sz w:val="20"/>
          <w:szCs w:val="20"/>
        </w:rPr>
      </w:pPr>
      <w:r>
        <w:rPr>
          <w:rFonts w:ascii="Arial" w:eastAsia="Arial" w:hAnsi="Arial" w:cs="Arial"/>
          <w:b/>
          <w:sz w:val="20"/>
          <w:szCs w:val="20"/>
        </w:rPr>
        <w:t xml:space="preserve">Where:  </w:t>
      </w:r>
      <w:r w:rsidR="00E31E0E">
        <w:rPr>
          <w:rFonts w:ascii="Arial" w:eastAsia="Arial" w:hAnsi="Arial" w:cs="Arial"/>
          <w:b/>
          <w:sz w:val="20"/>
          <w:szCs w:val="20"/>
        </w:rPr>
        <w:tab/>
      </w:r>
      <w:r>
        <w:rPr>
          <w:rFonts w:ascii="Arial" w:eastAsia="Arial" w:hAnsi="Arial" w:cs="Arial"/>
          <w:sz w:val="20"/>
          <w:szCs w:val="20"/>
        </w:rPr>
        <w:t>Meet at Local Conservation District, 321 Courthouse Road, Town, Pennsylvania, 98765. The tour will visit Fearless Farms, Daydream Dairy, and Outstanding Orchards</w:t>
      </w:r>
    </w:p>
    <w:p w:rsidR="006A2106" w:rsidRDefault="00B33776">
      <w:pPr>
        <w:spacing w:after="0" w:line="276" w:lineRule="auto"/>
        <w:rPr>
          <w:rFonts w:ascii="Arial" w:eastAsia="Arial" w:hAnsi="Arial" w:cs="Arial"/>
          <w:sz w:val="20"/>
          <w:szCs w:val="20"/>
        </w:rPr>
      </w:pPr>
      <w:r>
        <w:rPr>
          <w:rFonts w:ascii="Arial" w:eastAsia="Arial" w:hAnsi="Arial" w:cs="Arial"/>
          <w:sz w:val="20"/>
          <w:szCs w:val="20"/>
        </w:rPr>
        <w:t xml:space="preserve"> </w:t>
      </w:r>
    </w:p>
    <w:p w:rsidR="006A2106" w:rsidRDefault="00B33776">
      <w:pPr>
        <w:spacing w:after="0" w:line="276" w:lineRule="auto"/>
        <w:ind w:left="960"/>
        <w:rPr>
          <w:rFonts w:ascii="Arial" w:eastAsia="Arial" w:hAnsi="Arial" w:cs="Arial"/>
          <w:sz w:val="20"/>
          <w:szCs w:val="20"/>
        </w:rPr>
      </w:pPr>
      <w:r>
        <w:rPr>
          <w:rFonts w:ascii="Arial" w:eastAsia="Arial" w:hAnsi="Arial" w:cs="Arial"/>
          <w:b/>
          <w:sz w:val="20"/>
          <w:szCs w:val="20"/>
        </w:rPr>
        <w:t xml:space="preserve">When:   </w:t>
      </w:r>
      <w:r w:rsidR="00E31E0E">
        <w:rPr>
          <w:rFonts w:ascii="Arial" w:eastAsia="Arial" w:hAnsi="Arial" w:cs="Arial"/>
          <w:b/>
          <w:sz w:val="20"/>
          <w:szCs w:val="20"/>
        </w:rPr>
        <w:tab/>
      </w:r>
      <w:r>
        <w:rPr>
          <w:rFonts w:ascii="Arial" w:eastAsia="Arial" w:hAnsi="Arial" w:cs="Arial"/>
          <w:sz w:val="20"/>
          <w:szCs w:val="20"/>
        </w:rPr>
        <w:t>Saturday, November 10th, 2018, 10:00 a.m. to 2:00 p.m.</w:t>
      </w:r>
    </w:p>
    <w:p w:rsidR="006A2106" w:rsidRDefault="00B33776">
      <w:pPr>
        <w:spacing w:after="0" w:line="276" w:lineRule="auto"/>
        <w:rPr>
          <w:rFonts w:ascii="Arial" w:eastAsia="Arial" w:hAnsi="Arial" w:cs="Arial"/>
          <w:sz w:val="20"/>
          <w:szCs w:val="20"/>
        </w:rPr>
      </w:pPr>
      <w:r>
        <w:rPr>
          <w:rFonts w:ascii="Arial" w:eastAsia="Arial" w:hAnsi="Arial" w:cs="Arial"/>
          <w:sz w:val="20"/>
          <w:szCs w:val="20"/>
        </w:rPr>
        <w:t xml:space="preserve"> </w:t>
      </w:r>
    </w:p>
    <w:p w:rsidR="006A2106" w:rsidRDefault="00B33776" w:rsidP="00E31E0E">
      <w:pPr>
        <w:spacing w:after="0" w:line="276" w:lineRule="auto"/>
        <w:ind w:left="2160" w:hanging="1200"/>
        <w:rPr>
          <w:rFonts w:ascii="Arial" w:eastAsia="Arial" w:hAnsi="Arial" w:cs="Arial"/>
          <w:sz w:val="20"/>
          <w:szCs w:val="20"/>
        </w:rPr>
      </w:pPr>
      <w:r>
        <w:rPr>
          <w:rFonts w:ascii="Arial" w:eastAsia="Arial" w:hAnsi="Arial" w:cs="Arial"/>
          <w:b/>
          <w:sz w:val="20"/>
          <w:szCs w:val="20"/>
        </w:rPr>
        <w:t xml:space="preserve">Why: </w:t>
      </w:r>
      <w:r>
        <w:rPr>
          <w:rFonts w:ascii="Arial" w:eastAsia="Arial" w:hAnsi="Arial" w:cs="Arial"/>
          <w:b/>
          <w:sz w:val="20"/>
          <w:szCs w:val="20"/>
        </w:rPr>
        <w:tab/>
      </w:r>
      <w:r>
        <w:rPr>
          <w:rFonts w:ascii="Arial" w:eastAsia="Arial" w:hAnsi="Arial" w:cs="Arial"/>
          <w:sz w:val="20"/>
          <w:szCs w:val="20"/>
        </w:rPr>
        <w:t xml:space="preserve">Highlighting Project Successes and Best Practices to Reduce Erosion, </w:t>
      </w:r>
      <w:bookmarkStart w:id="1" w:name="_GoBack"/>
      <w:bookmarkEnd w:id="1"/>
      <w:r>
        <w:rPr>
          <w:rFonts w:ascii="Arial" w:eastAsia="Arial" w:hAnsi="Arial" w:cs="Arial"/>
          <w:sz w:val="20"/>
          <w:szCs w:val="20"/>
        </w:rPr>
        <w:t>Flooding, and Water Pollution</w:t>
      </w:r>
    </w:p>
    <w:p w:rsidR="006A2106" w:rsidRDefault="00B33776">
      <w:pPr>
        <w:spacing w:after="0" w:line="276" w:lineRule="auto"/>
        <w:rPr>
          <w:rFonts w:ascii="Arial" w:eastAsia="Arial" w:hAnsi="Arial" w:cs="Arial"/>
          <w:sz w:val="20"/>
          <w:szCs w:val="20"/>
        </w:rPr>
      </w:pPr>
      <w:r>
        <w:rPr>
          <w:rFonts w:ascii="Arial" w:eastAsia="Arial" w:hAnsi="Arial" w:cs="Arial"/>
          <w:sz w:val="20"/>
          <w:szCs w:val="20"/>
        </w:rPr>
        <w:t xml:space="preserve"> </w:t>
      </w:r>
    </w:p>
    <w:p w:rsidR="006A2106" w:rsidRDefault="00B33776">
      <w:pPr>
        <w:spacing w:after="0" w:line="276" w:lineRule="auto"/>
        <w:ind w:left="960"/>
        <w:rPr>
          <w:rFonts w:ascii="Arial" w:eastAsia="Arial" w:hAnsi="Arial" w:cs="Arial"/>
          <w:sz w:val="20"/>
          <w:szCs w:val="20"/>
        </w:rPr>
      </w:pPr>
      <w:r>
        <w:rPr>
          <w:rFonts w:ascii="Arial" w:eastAsia="Arial" w:hAnsi="Arial" w:cs="Arial"/>
          <w:b/>
          <w:sz w:val="20"/>
          <w:szCs w:val="20"/>
        </w:rPr>
        <w:t>Photos</w:t>
      </w:r>
      <w:r>
        <w:rPr>
          <w:rFonts w:ascii="Arial" w:eastAsia="Arial" w:hAnsi="Arial" w:cs="Arial"/>
          <w:sz w:val="20"/>
          <w:szCs w:val="20"/>
        </w:rPr>
        <w:t xml:space="preserve">: Media can take photos of the farmers, the Piney Creek stream sites, and any wildlife that happen to be in the area. Event organizers will provide “before” pictures of the sites prior to the restoration projects. The Local Conservation District will stage a scientific water sampling in Piney Creek to illustrate the downstream benefits of these projects.  </w:t>
      </w:r>
    </w:p>
    <w:p w:rsidR="006A2106" w:rsidRDefault="00B33776">
      <w:pPr>
        <w:spacing w:after="0" w:line="276" w:lineRule="auto"/>
        <w:rPr>
          <w:rFonts w:ascii="Arial" w:eastAsia="Arial" w:hAnsi="Arial" w:cs="Arial"/>
          <w:sz w:val="20"/>
          <w:szCs w:val="20"/>
        </w:rPr>
      </w:pPr>
      <w:r>
        <w:rPr>
          <w:rFonts w:ascii="Arial" w:eastAsia="Arial" w:hAnsi="Arial" w:cs="Arial"/>
          <w:sz w:val="20"/>
          <w:szCs w:val="20"/>
        </w:rPr>
        <w:t xml:space="preserve"> </w:t>
      </w:r>
    </w:p>
    <w:p w:rsidR="006A2106" w:rsidRDefault="00B33776">
      <w:pPr>
        <w:spacing w:after="0" w:line="276" w:lineRule="auto"/>
        <w:rPr>
          <w:rFonts w:ascii="Arial" w:eastAsia="Arial" w:hAnsi="Arial" w:cs="Arial"/>
          <w:sz w:val="20"/>
          <w:szCs w:val="20"/>
        </w:rPr>
      </w:pPr>
      <w:r>
        <w:rPr>
          <w:rFonts w:ascii="Arial" w:eastAsia="Arial" w:hAnsi="Arial" w:cs="Arial"/>
          <w:sz w:val="20"/>
          <w:szCs w:val="20"/>
        </w:rPr>
        <w:t>The Local Conservation District is holding a tour of three stream restoration projects in Local County along Piney Creek. Projects took place at stream sites that run through three local farms: Fearless Farms, Dreamland Dairy, and Outstanding Orchards. In total, over 1,000 yards of streambank along Piney Creek were restored. Two years in the making, these projects are a win-win for the farmers and downstream communities.</w:t>
      </w:r>
    </w:p>
    <w:p w:rsidR="00D604CE" w:rsidRDefault="00D604CE">
      <w:pPr>
        <w:spacing w:after="0" w:line="276" w:lineRule="auto"/>
        <w:rPr>
          <w:rFonts w:ascii="Arial" w:eastAsia="Arial" w:hAnsi="Arial" w:cs="Arial"/>
          <w:sz w:val="20"/>
          <w:szCs w:val="20"/>
        </w:rPr>
      </w:pPr>
    </w:p>
    <w:p w:rsidR="006A2106" w:rsidRPr="00D604CE" w:rsidRDefault="00B33776" w:rsidP="00D604CE">
      <w:pPr>
        <w:spacing w:after="0" w:line="276" w:lineRule="auto"/>
        <w:jc w:val="center"/>
        <w:rPr>
          <w:rFonts w:ascii="Arial" w:eastAsia="Arial" w:hAnsi="Arial" w:cs="Arial"/>
          <w:sz w:val="20"/>
          <w:szCs w:val="20"/>
        </w:rPr>
      </w:pPr>
      <w:r>
        <w:rPr>
          <w:rFonts w:ascii="Arial" w:eastAsia="Arial" w:hAnsi="Arial" w:cs="Arial"/>
          <w:sz w:val="20"/>
          <w:szCs w:val="20"/>
        </w:rPr>
        <w:t xml:space="preserve"> ###</w:t>
      </w:r>
    </w:p>
    <w:sectPr w:rsidR="006A2106" w:rsidRPr="00D604CE">
      <w:headerReference w:type="default" r:id="rId7"/>
      <w:footerReference w:type="default" r:id="rId8"/>
      <w:headerReference w:type="first" r:id="rId9"/>
      <w:footerReference w:type="first" r:id="rId10"/>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B2" w:rsidRDefault="00C207B2">
      <w:pPr>
        <w:spacing w:after="0"/>
      </w:pPr>
      <w:r>
        <w:separator/>
      </w:r>
    </w:p>
  </w:endnote>
  <w:endnote w:type="continuationSeparator" w:id="0">
    <w:p w:rsidR="00C207B2" w:rsidRDefault="00C207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06" w:rsidRDefault="00B33776">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-1103629</wp:posOffset>
          </wp:positionH>
          <wp:positionV relativeFrom="paragraph">
            <wp:posOffset>-1421764</wp:posOffset>
          </wp:positionV>
          <wp:extent cx="7717790" cy="14401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7790" cy="14401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06" w:rsidRDefault="00B33776">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60288" behindDoc="0" locked="0" layoutInCell="1" hidden="0" allowOverlap="1">
          <wp:simplePos x="0" y="0"/>
          <wp:positionH relativeFrom="column">
            <wp:posOffset>-1123949</wp:posOffset>
          </wp:positionH>
          <wp:positionV relativeFrom="paragraph">
            <wp:posOffset>-1459864</wp:posOffset>
          </wp:positionV>
          <wp:extent cx="7753350" cy="1446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446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B2" w:rsidRDefault="00C207B2">
      <w:pPr>
        <w:spacing w:after="0"/>
      </w:pPr>
      <w:r>
        <w:separator/>
      </w:r>
    </w:p>
  </w:footnote>
  <w:footnote w:type="continuationSeparator" w:id="0">
    <w:p w:rsidR="00C207B2" w:rsidRDefault="00C207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06" w:rsidRDefault="006A2106">
    <w:pPr>
      <w:pBdr>
        <w:top w:val="nil"/>
        <w:left w:val="nil"/>
        <w:bottom w:val="nil"/>
        <w:right w:val="nil"/>
        <w:between w:val="nil"/>
      </w:pBdr>
      <w:tabs>
        <w:tab w:val="right" w:pos="10440"/>
      </w:tabs>
      <w:spacing w:after="0"/>
      <w:ind w:left="-1800" w:firstLine="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06" w:rsidRDefault="00B33776">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-1123949</wp:posOffset>
          </wp:positionH>
          <wp:positionV relativeFrom="paragraph">
            <wp:posOffset>635</wp:posOffset>
          </wp:positionV>
          <wp:extent cx="7759700" cy="163639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59700" cy="1636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2106"/>
    <w:rsid w:val="006A2106"/>
    <w:rsid w:val="00B33776"/>
    <w:rsid w:val="00C207B2"/>
    <w:rsid w:val="00D604CE"/>
    <w:rsid w:val="00E3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97BE"/>
  <w15:docId w15:val="{9D57CD1A-0A6F-41DC-B148-C9625F98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a.conservationist@localc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eric.eckl</cp:lastModifiedBy>
  <cp:revision>2</cp:revision>
  <dcterms:created xsi:type="dcterms:W3CDTF">2019-01-09T23:59:00Z</dcterms:created>
  <dcterms:modified xsi:type="dcterms:W3CDTF">2019-01-09T23:59:00Z</dcterms:modified>
</cp:coreProperties>
</file>