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77E" w:rsidRDefault="004006C9" w:rsidP="0076077E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4006C9">
        <w:rPr>
          <w:rFonts w:ascii="Tahoma" w:hAnsi="Tahoma" w:cs="Tahoma"/>
          <w:b/>
          <w:sz w:val="24"/>
          <w:szCs w:val="24"/>
        </w:rPr>
        <w:t>Planting Plan Template</w:t>
      </w:r>
      <w:r w:rsidRPr="004006C9">
        <w:rPr>
          <w:rFonts w:ascii="Tahoma" w:hAnsi="Tahoma" w:cs="Tahoma"/>
          <w:b/>
          <w:sz w:val="24"/>
          <w:szCs w:val="24"/>
        </w:rPr>
        <w:br/>
      </w:r>
      <w:r w:rsidR="0076077E">
        <w:rPr>
          <w:rFonts w:ascii="Tahoma" w:eastAsia="Times New Roman" w:hAnsi="Tahoma" w:cs="Tahoma"/>
          <w:b/>
          <w:sz w:val="20"/>
          <w:szCs w:val="20"/>
        </w:rPr>
        <w:t xml:space="preserve">Multi-functional Riparian </w:t>
      </w:r>
      <w:r w:rsidRPr="004006C9">
        <w:rPr>
          <w:rFonts w:ascii="Tahoma" w:eastAsia="Times New Roman" w:hAnsi="Tahoma" w:cs="Tahoma"/>
          <w:b/>
          <w:sz w:val="20"/>
          <w:szCs w:val="20"/>
        </w:rPr>
        <w:t xml:space="preserve">Buffer Sub-Grant for </w:t>
      </w:r>
    </w:p>
    <w:p w:rsidR="004006C9" w:rsidRPr="004006C9" w:rsidRDefault="004006C9" w:rsidP="004006C9">
      <w:pPr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4006C9">
        <w:rPr>
          <w:rFonts w:ascii="Tahoma" w:eastAsia="Times New Roman" w:hAnsi="Tahoma" w:cs="Tahoma"/>
          <w:b/>
          <w:sz w:val="20"/>
          <w:szCs w:val="20"/>
        </w:rPr>
        <w:t>Conservation Districts</w:t>
      </w:r>
    </w:p>
    <w:p w:rsidR="004006C9" w:rsidRDefault="004006C9" w:rsidP="004006C9">
      <w:pPr>
        <w:jc w:val="center"/>
        <w:rPr>
          <w:rFonts w:ascii="Tahoma" w:hAnsi="Tahoma" w:cs="Tahoma"/>
          <w:b/>
          <w:sz w:val="24"/>
          <w:szCs w:val="24"/>
        </w:rPr>
      </w:pPr>
    </w:p>
    <w:p w:rsidR="004006C9" w:rsidRPr="004006C9" w:rsidRDefault="004006C9" w:rsidP="004006C9">
      <w:pPr>
        <w:rPr>
          <w:rFonts w:ascii="Tahoma" w:hAnsi="Tahoma" w:cs="Tahoma"/>
          <w:sz w:val="24"/>
          <w:szCs w:val="24"/>
        </w:rPr>
      </w:pPr>
      <w:r w:rsidRPr="004006C9">
        <w:rPr>
          <w:rFonts w:ascii="Tahoma" w:hAnsi="Tahoma" w:cs="Tahoma"/>
          <w:b/>
          <w:sz w:val="24"/>
          <w:szCs w:val="24"/>
        </w:rPr>
        <w:t>District Name:</w:t>
      </w:r>
      <w:r w:rsidRPr="004006C9">
        <w:rPr>
          <w:rFonts w:ascii="Tahoma" w:hAnsi="Tahoma" w:cs="Tahoma"/>
          <w:sz w:val="24"/>
          <w:szCs w:val="24"/>
        </w:rPr>
        <w:t xml:space="preserve"> _____________</w:t>
      </w:r>
      <w:r w:rsidR="00860AF6">
        <w:rPr>
          <w:rFonts w:ascii="Tahoma" w:hAnsi="Tahoma" w:cs="Tahoma"/>
          <w:sz w:val="24"/>
          <w:szCs w:val="24"/>
        </w:rPr>
        <w:t>_________</w:t>
      </w:r>
      <w:r w:rsidRPr="004006C9">
        <w:rPr>
          <w:rFonts w:ascii="Tahoma" w:hAnsi="Tahoma" w:cs="Tahoma"/>
          <w:sz w:val="24"/>
          <w:szCs w:val="24"/>
        </w:rPr>
        <w:t>_____________</w:t>
      </w:r>
      <w:r>
        <w:rPr>
          <w:rFonts w:ascii="Tahoma" w:hAnsi="Tahoma" w:cs="Tahoma"/>
          <w:sz w:val="24"/>
          <w:szCs w:val="24"/>
        </w:rPr>
        <w:br/>
      </w:r>
    </w:p>
    <w:p w:rsidR="004006C9" w:rsidRDefault="004006C9" w:rsidP="004006C9">
      <w:pPr>
        <w:rPr>
          <w:rFonts w:ascii="Tahoma" w:hAnsi="Tahoma" w:cs="Tahoma"/>
          <w:sz w:val="24"/>
          <w:szCs w:val="24"/>
        </w:rPr>
      </w:pPr>
      <w:r w:rsidRPr="004006C9">
        <w:rPr>
          <w:rFonts w:ascii="Tahoma" w:hAnsi="Tahoma" w:cs="Tahoma"/>
          <w:b/>
          <w:sz w:val="24"/>
          <w:szCs w:val="24"/>
        </w:rPr>
        <w:t>Project Contact Name:</w:t>
      </w:r>
      <w:r w:rsidRPr="004006C9">
        <w:rPr>
          <w:rFonts w:ascii="Tahoma" w:hAnsi="Tahoma" w:cs="Tahoma"/>
          <w:sz w:val="24"/>
          <w:szCs w:val="24"/>
        </w:rPr>
        <w:t xml:space="preserve"> __________</w:t>
      </w:r>
      <w:r w:rsidR="00860AF6">
        <w:rPr>
          <w:rFonts w:ascii="Tahoma" w:hAnsi="Tahoma" w:cs="Tahoma"/>
          <w:sz w:val="24"/>
          <w:szCs w:val="24"/>
        </w:rPr>
        <w:t>_______</w:t>
      </w:r>
      <w:r w:rsidRPr="004006C9">
        <w:rPr>
          <w:rFonts w:ascii="Tahoma" w:hAnsi="Tahoma" w:cs="Tahoma"/>
          <w:sz w:val="24"/>
          <w:szCs w:val="24"/>
        </w:rPr>
        <w:t>___________</w:t>
      </w:r>
      <w:r w:rsidR="00860AF6">
        <w:rPr>
          <w:rFonts w:ascii="Tahoma" w:hAnsi="Tahoma" w:cs="Tahoma"/>
          <w:sz w:val="24"/>
          <w:szCs w:val="24"/>
        </w:rPr>
        <w:br/>
      </w:r>
    </w:p>
    <w:p w:rsidR="00860AF6" w:rsidRPr="00860AF6" w:rsidRDefault="00860AF6" w:rsidP="004006C9">
      <w:pPr>
        <w:rPr>
          <w:rFonts w:ascii="Tahoma" w:hAnsi="Tahoma" w:cs="Tahoma"/>
          <w:b/>
          <w:sz w:val="24"/>
          <w:szCs w:val="24"/>
        </w:rPr>
      </w:pPr>
      <w:r w:rsidRPr="00860AF6">
        <w:rPr>
          <w:rFonts w:ascii="Tahoma" w:hAnsi="Tahoma" w:cs="Tahoma"/>
          <w:b/>
          <w:sz w:val="24"/>
          <w:szCs w:val="24"/>
        </w:rPr>
        <w:t xml:space="preserve">Site Location: </w:t>
      </w:r>
      <w:r w:rsidRPr="004006C9">
        <w:rPr>
          <w:rFonts w:ascii="Tahoma" w:hAnsi="Tahoma" w:cs="Tahoma"/>
          <w:sz w:val="24"/>
          <w:szCs w:val="24"/>
        </w:rPr>
        <w:t>_________</w:t>
      </w:r>
      <w:r>
        <w:rPr>
          <w:rFonts w:ascii="Tahoma" w:hAnsi="Tahoma" w:cs="Tahoma"/>
          <w:sz w:val="24"/>
          <w:szCs w:val="24"/>
        </w:rPr>
        <w:t>_______________</w:t>
      </w:r>
      <w:r w:rsidRPr="004006C9">
        <w:rPr>
          <w:rFonts w:ascii="Tahoma" w:hAnsi="Tahoma" w:cs="Tahoma"/>
          <w:sz w:val="24"/>
          <w:szCs w:val="24"/>
        </w:rPr>
        <w:t>____________</w:t>
      </w:r>
    </w:p>
    <w:p w:rsidR="00924A43" w:rsidRDefault="00B40ECB">
      <w:pPr>
        <w:rPr>
          <w:rFonts w:ascii="Tahoma" w:hAnsi="Tahoma" w:cs="Tahoma"/>
          <w:sz w:val="24"/>
          <w:szCs w:val="24"/>
        </w:rPr>
      </w:pPr>
      <w:r w:rsidRPr="0076077E">
        <w:rPr>
          <w:rFonts w:ascii="Tahoma" w:hAnsi="Tahoma" w:cs="Tahoma"/>
          <w:sz w:val="24"/>
          <w:szCs w:val="24"/>
        </w:rPr>
        <w:t xml:space="preserve">What is the layout plan of the site including details related to soils and site preparation; buffer width and length, tree/shrub species, size, and spacing; specific materials and plating methods; seedling protection; and any other details, photos, or specifications necessary to adequately explain the buffer design. </w:t>
      </w:r>
      <w:r w:rsidR="00713004" w:rsidRPr="0076077E">
        <w:rPr>
          <w:rFonts w:ascii="Tahoma" w:hAnsi="Tahoma" w:cs="Tahoma"/>
          <w:sz w:val="24"/>
          <w:szCs w:val="24"/>
        </w:rPr>
        <w:t>Other considerations, if applicable, should show details appropriate for managing multifunctional buffers, including access (foot, mechanized etc.) maintenance, or anticipated harve</w:t>
      </w:r>
      <w:r w:rsidR="0074344E">
        <w:rPr>
          <w:rFonts w:ascii="Tahoma" w:hAnsi="Tahoma" w:cs="Tahoma"/>
          <w:sz w:val="24"/>
          <w:szCs w:val="24"/>
        </w:rPr>
        <w:t>st practices and potential profitable income of buffer.</w:t>
      </w:r>
    </w:p>
    <w:p w:rsidR="00614F62" w:rsidRDefault="00614F62">
      <w:pPr>
        <w:rPr>
          <w:rFonts w:ascii="Tahoma" w:hAnsi="Tahoma" w:cs="Tahoma"/>
          <w:sz w:val="24"/>
          <w:szCs w:val="24"/>
        </w:rPr>
      </w:pPr>
    </w:p>
    <w:p w:rsidR="00614F62" w:rsidRDefault="00614F62">
      <w:pPr>
        <w:rPr>
          <w:rFonts w:ascii="Tahoma" w:hAnsi="Tahoma" w:cs="Tahoma"/>
          <w:b/>
          <w:color w:val="333333"/>
          <w:sz w:val="24"/>
          <w:szCs w:val="24"/>
          <w:shd w:val="clear" w:color="auto" w:fill="FAFAFA"/>
        </w:rPr>
      </w:pPr>
    </w:p>
    <w:p w:rsidR="00614F62" w:rsidRDefault="00614F62">
      <w:pPr>
        <w:rPr>
          <w:rFonts w:ascii="Tahoma" w:hAnsi="Tahoma" w:cs="Tahoma"/>
          <w:b/>
          <w:color w:val="333333"/>
          <w:sz w:val="24"/>
          <w:szCs w:val="24"/>
          <w:shd w:val="clear" w:color="auto" w:fill="FAFAFA"/>
        </w:rPr>
      </w:pPr>
    </w:p>
    <w:p w:rsidR="00614F62" w:rsidRPr="00614F62" w:rsidRDefault="00614F62">
      <w:pPr>
        <w:rPr>
          <w:rFonts w:ascii="Tahoma" w:hAnsi="Tahoma" w:cs="Tahoma"/>
          <w:sz w:val="24"/>
          <w:szCs w:val="24"/>
        </w:rPr>
      </w:pPr>
      <w:r w:rsidRPr="00614F62">
        <w:rPr>
          <w:rFonts w:ascii="Tahoma" w:hAnsi="Tahoma" w:cs="Tahoma"/>
          <w:color w:val="333333"/>
          <w:sz w:val="24"/>
          <w:szCs w:val="24"/>
          <w:shd w:val="clear" w:color="auto" w:fill="FAFAFA"/>
        </w:rPr>
        <w:t>All riparian forest buffers receiving sub-grant funds must be "multifunctional". Planting plans must include information on the required "</w:t>
      </w:r>
      <w:proofErr w:type="spellStart"/>
      <w:r w:rsidRPr="00614F62">
        <w:rPr>
          <w:rFonts w:ascii="Tahoma" w:hAnsi="Tahoma" w:cs="Tahoma"/>
          <w:color w:val="333333"/>
          <w:sz w:val="24"/>
          <w:szCs w:val="24"/>
          <w:shd w:val="clear" w:color="auto" w:fill="FAFAFA"/>
        </w:rPr>
        <w:t>multifunctionality</w:t>
      </w:r>
      <w:proofErr w:type="spellEnd"/>
      <w:r w:rsidRPr="00614F62">
        <w:rPr>
          <w:rFonts w:ascii="Tahoma" w:hAnsi="Tahoma" w:cs="Tahoma"/>
          <w:color w:val="333333"/>
          <w:sz w:val="24"/>
          <w:szCs w:val="24"/>
          <w:shd w:val="clear" w:color="auto" w:fill="FAFAFA"/>
        </w:rPr>
        <w:t>" of the riparian forest buffer; please describe in what way the landowner may someday gain potential income/profits from this riparian buffer planting, what products or benefits will be produced or produce income, how the buffer is designed for production, etc. </w:t>
      </w:r>
    </w:p>
    <w:p w:rsidR="004006C9" w:rsidRDefault="004006C9">
      <w:pPr>
        <w:rPr>
          <w:rFonts w:ascii="Tahoma" w:hAnsi="Tahoma" w:cs="Tahoma"/>
          <w:sz w:val="24"/>
          <w:szCs w:val="24"/>
        </w:rPr>
      </w:pPr>
    </w:p>
    <w:p w:rsidR="004006C9" w:rsidRPr="004006C9" w:rsidRDefault="004006C9">
      <w:pPr>
        <w:rPr>
          <w:rFonts w:ascii="Tahoma" w:hAnsi="Tahoma" w:cs="Tahoma"/>
          <w:sz w:val="24"/>
          <w:szCs w:val="24"/>
        </w:rPr>
      </w:pPr>
    </w:p>
    <w:p w:rsidR="00614F62" w:rsidRDefault="00614F62">
      <w:pPr>
        <w:rPr>
          <w:rFonts w:ascii="Tahoma" w:hAnsi="Tahoma" w:cs="Tahoma"/>
          <w:sz w:val="24"/>
          <w:szCs w:val="24"/>
        </w:rPr>
      </w:pPr>
    </w:p>
    <w:p w:rsidR="00860AF6" w:rsidRPr="004006C9" w:rsidRDefault="00452B32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How many acres_________</w:t>
      </w:r>
    </w:p>
    <w:p w:rsidR="004006C9" w:rsidRPr="004006C9" w:rsidRDefault="004006C9">
      <w:pPr>
        <w:rPr>
          <w:rFonts w:ascii="Tahoma" w:hAnsi="Tahoma" w:cs="Tahoma"/>
          <w:sz w:val="24"/>
          <w:szCs w:val="24"/>
        </w:rPr>
      </w:pPr>
      <w:r w:rsidRPr="004006C9">
        <w:rPr>
          <w:rFonts w:ascii="Tahoma" w:hAnsi="Tahoma" w:cs="Tahoma"/>
          <w:sz w:val="24"/>
          <w:szCs w:val="24"/>
        </w:rPr>
        <w:t>_______________________________________</w:t>
      </w:r>
    </w:p>
    <w:p w:rsidR="004006C9" w:rsidRDefault="004006C9">
      <w:pPr>
        <w:rPr>
          <w:rFonts w:ascii="Tahoma" w:hAnsi="Tahoma" w:cs="Tahoma"/>
          <w:sz w:val="24"/>
          <w:szCs w:val="24"/>
        </w:rPr>
      </w:pPr>
      <w:r w:rsidRPr="004006C9">
        <w:rPr>
          <w:rFonts w:ascii="Tahoma" w:hAnsi="Tahoma" w:cs="Tahoma"/>
          <w:sz w:val="24"/>
          <w:szCs w:val="24"/>
        </w:rPr>
        <w:t xml:space="preserve">Printed Name of DCNR Forester </w:t>
      </w:r>
    </w:p>
    <w:p w:rsidR="004006C9" w:rsidRPr="004006C9" w:rsidRDefault="004006C9">
      <w:pPr>
        <w:rPr>
          <w:rFonts w:ascii="Tahoma" w:hAnsi="Tahoma" w:cs="Tahoma"/>
          <w:sz w:val="24"/>
          <w:szCs w:val="24"/>
        </w:rPr>
      </w:pPr>
      <w:r w:rsidRPr="004006C9">
        <w:rPr>
          <w:rFonts w:ascii="Tahoma" w:hAnsi="Tahoma" w:cs="Tahoma"/>
          <w:sz w:val="24"/>
          <w:szCs w:val="24"/>
        </w:rPr>
        <w:t>_______________________________________              _____________________</w:t>
      </w:r>
      <w:r w:rsidRPr="004006C9">
        <w:rPr>
          <w:rFonts w:ascii="Tahoma" w:hAnsi="Tahoma" w:cs="Tahoma"/>
          <w:sz w:val="24"/>
          <w:szCs w:val="24"/>
        </w:rPr>
        <w:br/>
        <w:t xml:space="preserve">Signature of DCNR Forester </w:t>
      </w:r>
      <w:r w:rsidRPr="004006C9">
        <w:rPr>
          <w:rFonts w:ascii="Tahoma" w:hAnsi="Tahoma" w:cs="Tahoma"/>
          <w:sz w:val="24"/>
          <w:szCs w:val="24"/>
        </w:rPr>
        <w:tab/>
      </w:r>
      <w:r w:rsidRPr="004006C9">
        <w:rPr>
          <w:rFonts w:ascii="Tahoma" w:hAnsi="Tahoma" w:cs="Tahoma"/>
          <w:sz w:val="24"/>
          <w:szCs w:val="24"/>
        </w:rPr>
        <w:tab/>
      </w:r>
      <w:r w:rsidRPr="004006C9">
        <w:rPr>
          <w:rFonts w:ascii="Tahoma" w:hAnsi="Tahoma" w:cs="Tahoma"/>
          <w:sz w:val="24"/>
          <w:szCs w:val="24"/>
        </w:rPr>
        <w:tab/>
      </w:r>
      <w:r w:rsidRPr="004006C9">
        <w:rPr>
          <w:rFonts w:ascii="Tahoma" w:hAnsi="Tahoma" w:cs="Tahoma"/>
          <w:sz w:val="24"/>
          <w:szCs w:val="24"/>
        </w:rPr>
        <w:tab/>
        <w:t>Date</w:t>
      </w:r>
    </w:p>
    <w:sectPr w:rsidR="004006C9" w:rsidRPr="0040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C9"/>
    <w:rsid w:val="000E7490"/>
    <w:rsid w:val="004006C9"/>
    <w:rsid w:val="00452B32"/>
    <w:rsid w:val="005C4B40"/>
    <w:rsid w:val="00614F62"/>
    <w:rsid w:val="00713004"/>
    <w:rsid w:val="0074344E"/>
    <w:rsid w:val="0076077E"/>
    <w:rsid w:val="0078671E"/>
    <w:rsid w:val="00860AF6"/>
    <w:rsid w:val="00924A43"/>
    <w:rsid w:val="00B4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87F4C-ADD2-494C-B52E-F39C742F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06C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6C9"/>
    <w:rPr>
      <w:rFonts w:ascii="Times New Roman" w:eastAsia="Calibri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Amy Salansky</cp:lastModifiedBy>
  <cp:revision>3</cp:revision>
  <dcterms:created xsi:type="dcterms:W3CDTF">2018-05-23T17:30:00Z</dcterms:created>
  <dcterms:modified xsi:type="dcterms:W3CDTF">2018-05-30T14:27:00Z</dcterms:modified>
</cp:coreProperties>
</file>