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703F" w14:textId="3BCACCAC" w:rsidR="00575107" w:rsidRPr="00575107" w:rsidRDefault="00575107" w:rsidP="00575107">
      <w:pPr>
        <w:spacing w:before="100" w:beforeAutospacing="1"/>
        <w:ind w:left="90"/>
        <w:rPr>
          <w:color w:val="0070C0"/>
        </w:rPr>
      </w:pPr>
      <w:r w:rsidRPr="00575107">
        <w:rPr>
          <w:rFonts w:ascii="Arial" w:hAnsi="Arial" w:cs="Arial"/>
          <w:color w:val="0070C0"/>
          <w:spacing w:val="-9"/>
          <w:sz w:val="30"/>
          <w:szCs w:val="30"/>
        </w:rPr>
        <w:t>C</w:t>
      </w:r>
      <w:r w:rsidRPr="00575107">
        <w:rPr>
          <w:rFonts w:ascii="Arial" w:hAnsi="Arial" w:cs="Arial"/>
          <w:color w:val="0070C0"/>
          <w:spacing w:val="-3"/>
          <w:sz w:val="30"/>
          <w:szCs w:val="30"/>
        </w:rPr>
        <w:t>O</w:t>
      </w:r>
      <w:r w:rsidRPr="00575107">
        <w:rPr>
          <w:rFonts w:ascii="Arial" w:hAnsi="Arial" w:cs="Arial"/>
          <w:color w:val="0070C0"/>
          <w:sz w:val="30"/>
          <w:szCs w:val="30"/>
        </w:rPr>
        <w:t xml:space="preserve">VID-19 </w:t>
      </w:r>
      <w:r w:rsidRPr="00575107">
        <w:rPr>
          <w:rFonts w:ascii="Arial" w:hAnsi="Arial" w:cs="Arial"/>
          <w:color w:val="0070C0"/>
          <w:spacing w:val="5"/>
          <w:sz w:val="30"/>
          <w:szCs w:val="30"/>
        </w:rPr>
        <w:t>A</w:t>
      </w:r>
      <w:r w:rsidRPr="00575107">
        <w:rPr>
          <w:rFonts w:ascii="Arial" w:hAnsi="Arial" w:cs="Arial"/>
          <w:color w:val="0070C0"/>
          <w:sz w:val="30"/>
          <w:szCs w:val="30"/>
        </w:rPr>
        <w:t>ssum</w:t>
      </w:r>
      <w:r w:rsidRPr="00575107">
        <w:rPr>
          <w:rFonts w:ascii="Arial" w:hAnsi="Arial" w:cs="Arial"/>
          <w:color w:val="0070C0"/>
          <w:spacing w:val="-7"/>
          <w:sz w:val="30"/>
          <w:szCs w:val="30"/>
        </w:rPr>
        <w:t>p</w:t>
      </w:r>
      <w:r w:rsidRPr="00575107">
        <w:rPr>
          <w:rFonts w:ascii="Arial" w:hAnsi="Arial" w:cs="Arial"/>
          <w:color w:val="0070C0"/>
          <w:sz w:val="30"/>
          <w:szCs w:val="30"/>
        </w:rPr>
        <w:t>tion</w:t>
      </w:r>
      <w:r w:rsidRPr="00575107">
        <w:rPr>
          <w:rFonts w:ascii="Arial" w:hAnsi="Arial" w:cs="Arial"/>
          <w:color w:val="0070C0"/>
          <w:spacing w:val="-18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1"/>
          <w:sz w:val="30"/>
          <w:szCs w:val="30"/>
        </w:rPr>
        <w:t>o</w:t>
      </w:r>
      <w:r w:rsidRPr="00575107">
        <w:rPr>
          <w:rFonts w:ascii="Arial" w:hAnsi="Arial" w:cs="Arial"/>
          <w:color w:val="0070C0"/>
          <w:sz w:val="30"/>
          <w:szCs w:val="30"/>
        </w:rPr>
        <w:t>f</w:t>
      </w:r>
      <w:r w:rsidRPr="00575107">
        <w:rPr>
          <w:rFonts w:ascii="Arial" w:hAnsi="Arial" w:cs="Arial"/>
          <w:color w:val="0070C0"/>
          <w:spacing w:val="-15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Ris</w:t>
      </w:r>
      <w:r w:rsidRPr="00575107">
        <w:rPr>
          <w:rFonts w:ascii="Arial" w:hAnsi="Arial" w:cs="Arial"/>
          <w:color w:val="0070C0"/>
          <w:spacing w:val="2"/>
          <w:sz w:val="30"/>
          <w:szCs w:val="30"/>
        </w:rPr>
        <w:t>k</w:t>
      </w:r>
      <w:r w:rsidRPr="00575107">
        <w:rPr>
          <w:rFonts w:ascii="Arial" w:hAnsi="Arial" w:cs="Arial"/>
          <w:color w:val="0070C0"/>
          <w:sz w:val="30"/>
          <w:szCs w:val="30"/>
        </w:rPr>
        <w:t>,</w:t>
      </w:r>
      <w:r w:rsidRPr="00575107">
        <w:rPr>
          <w:rFonts w:ascii="Arial" w:hAnsi="Arial" w:cs="Arial"/>
          <w:color w:val="0070C0"/>
          <w:spacing w:val="-4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3"/>
          <w:sz w:val="30"/>
          <w:szCs w:val="30"/>
        </w:rPr>
        <w:t>R</w:t>
      </w:r>
      <w:r w:rsidRPr="00575107">
        <w:rPr>
          <w:rFonts w:ascii="Arial" w:hAnsi="Arial" w:cs="Arial"/>
          <w:color w:val="0070C0"/>
          <w:sz w:val="30"/>
          <w:szCs w:val="30"/>
        </w:rPr>
        <w:t>el</w:t>
      </w:r>
      <w:r w:rsidRPr="00575107">
        <w:rPr>
          <w:rFonts w:ascii="Arial" w:hAnsi="Arial" w:cs="Arial"/>
          <w:color w:val="0070C0"/>
          <w:spacing w:val="-4"/>
          <w:sz w:val="30"/>
          <w:szCs w:val="30"/>
        </w:rPr>
        <w:t>e</w:t>
      </w:r>
      <w:r w:rsidRPr="00575107">
        <w:rPr>
          <w:rFonts w:ascii="Arial" w:hAnsi="Arial" w:cs="Arial"/>
          <w:color w:val="0070C0"/>
          <w:sz w:val="30"/>
          <w:szCs w:val="30"/>
        </w:rPr>
        <w:t>ase,</w:t>
      </w:r>
      <w:r w:rsidRPr="00575107">
        <w:rPr>
          <w:rFonts w:ascii="Arial" w:hAnsi="Arial" w:cs="Arial"/>
          <w:color w:val="0070C0"/>
          <w:spacing w:val="-18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and</w:t>
      </w:r>
      <w:r w:rsidRPr="00575107">
        <w:rPr>
          <w:rFonts w:ascii="Arial" w:hAnsi="Arial" w:cs="Arial"/>
          <w:color w:val="0070C0"/>
          <w:spacing w:val="-33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4"/>
          <w:sz w:val="30"/>
          <w:szCs w:val="30"/>
        </w:rPr>
        <w:t>W</w:t>
      </w:r>
      <w:r w:rsidRPr="00575107">
        <w:rPr>
          <w:rFonts w:ascii="Arial" w:hAnsi="Arial" w:cs="Arial"/>
          <w:color w:val="0070C0"/>
          <w:sz w:val="30"/>
          <w:szCs w:val="30"/>
        </w:rPr>
        <w:t>ai</w:t>
      </w:r>
      <w:r w:rsidRPr="00575107">
        <w:rPr>
          <w:rFonts w:ascii="Arial" w:hAnsi="Arial" w:cs="Arial"/>
          <w:color w:val="0070C0"/>
          <w:spacing w:val="-2"/>
          <w:sz w:val="30"/>
          <w:szCs w:val="30"/>
        </w:rPr>
        <w:t>v</w:t>
      </w:r>
      <w:r w:rsidRPr="00575107">
        <w:rPr>
          <w:rFonts w:ascii="Arial" w:hAnsi="Arial" w:cs="Arial"/>
          <w:color w:val="0070C0"/>
          <w:sz w:val="30"/>
          <w:szCs w:val="30"/>
        </w:rPr>
        <w:t>er</w:t>
      </w:r>
      <w:r w:rsidRPr="00575107">
        <w:rPr>
          <w:rFonts w:ascii="Arial" w:hAnsi="Arial" w:cs="Arial"/>
          <w:color w:val="0070C0"/>
          <w:spacing w:val="-17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pacing w:val="-1"/>
          <w:sz w:val="30"/>
          <w:szCs w:val="30"/>
        </w:rPr>
        <w:t>o</w:t>
      </w:r>
      <w:r w:rsidRPr="00575107">
        <w:rPr>
          <w:rFonts w:ascii="Arial" w:hAnsi="Arial" w:cs="Arial"/>
          <w:color w:val="0070C0"/>
          <w:sz w:val="30"/>
          <w:szCs w:val="30"/>
        </w:rPr>
        <w:t>f</w:t>
      </w:r>
      <w:r w:rsidRPr="00575107">
        <w:rPr>
          <w:rFonts w:ascii="Arial" w:hAnsi="Arial" w:cs="Arial"/>
          <w:color w:val="0070C0"/>
          <w:spacing w:val="-15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Liability</w:t>
      </w:r>
      <w:r w:rsidRPr="00575107">
        <w:rPr>
          <w:rFonts w:ascii="Arial" w:hAnsi="Arial" w:cs="Arial"/>
          <w:color w:val="0070C0"/>
          <w:spacing w:val="17"/>
          <w:sz w:val="30"/>
          <w:szCs w:val="30"/>
        </w:rPr>
        <w:t xml:space="preserve"> </w:t>
      </w:r>
      <w:r w:rsidRPr="00575107">
        <w:rPr>
          <w:rFonts w:ascii="Arial" w:hAnsi="Arial" w:cs="Arial"/>
          <w:color w:val="0070C0"/>
          <w:sz w:val="30"/>
          <w:szCs w:val="30"/>
        </w:rPr>
        <w:t>Ag</w:t>
      </w:r>
      <w:r w:rsidRPr="00575107">
        <w:rPr>
          <w:rFonts w:ascii="Arial" w:hAnsi="Arial" w:cs="Arial"/>
          <w:color w:val="0070C0"/>
          <w:spacing w:val="-3"/>
          <w:sz w:val="30"/>
          <w:szCs w:val="30"/>
        </w:rPr>
        <w:t>r</w:t>
      </w:r>
      <w:r w:rsidRPr="00575107">
        <w:rPr>
          <w:rFonts w:ascii="Arial" w:hAnsi="Arial" w:cs="Arial"/>
          <w:color w:val="0070C0"/>
          <w:sz w:val="30"/>
          <w:szCs w:val="30"/>
        </w:rPr>
        <w:t>eement</w:t>
      </w:r>
    </w:p>
    <w:p w14:paraId="37A0FFAE" w14:textId="3D94AB9A" w:rsidR="00575107" w:rsidRPr="00575107" w:rsidRDefault="00575107" w:rsidP="00575107">
      <w:pPr>
        <w:spacing w:before="100" w:beforeAutospacing="1" w:line="280" w:lineRule="atLeast"/>
        <w:ind w:left="102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REL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ASE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AND </w:t>
      </w:r>
      <w:r w:rsidRPr="00575107">
        <w:rPr>
          <w:rFonts w:ascii="Tahoma" w:hAnsi="Tahoma" w:cs="Tahoma"/>
          <w:b/>
          <w:bCs/>
          <w:color w:val="231F20"/>
          <w:spacing w:val="-11"/>
          <w:sz w:val="20"/>
          <w:szCs w:val="20"/>
        </w:rPr>
        <w:t>W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AIVE</w:t>
      </w:r>
      <w:r w:rsidRPr="00575107">
        <w:rPr>
          <w:rFonts w:ascii="Tahoma" w:hAnsi="Tahoma" w:cs="Tahoma"/>
          <w:b/>
          <w:bCs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.</w:t>
      </w:r>
      <w:r w:rsidRPr="00575107">
        <w:rPr>
          <w:rFonts w:ascii="Tahoma" w:hAnsi="Tahoma" w:cs="Tahoma"/>
          <w:b/>
          <w:bCs/>
          <w:color w:val="231F20"/>
          <w:spacing w:val="-15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In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onside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of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eceiving </w:t>
      </w:r>
      <w:r>
        <w:rPr>
          <w:rFonts w:ascii="Tahoma" w:hAnsi="Tahoma" w:cs="Tahoma"/>
          <w:color w:val="231F20"/>
          <w:sz w:val="20"/>
          <w:szCs w:val="20"/>
        </w:rPr>
        <w:t>instruction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 and/or participating in </w:t>
      </w:r>
      <w:r>
        <w:rPr>
          <w:rFonts w:ascii="Tahoma" w:hAnsi="Tahoma" w:cs="Tahoma"/>
          <w:color w:val="231F20"/>
          <w:sz w:val="20"/>
          <w:szCs w:val="20"/>
        </w:rPr>
        <w:t>conservation district activities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 (the “Se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vices”), I do 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er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elease,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e, discha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ena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not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sue</w:t>
      </w:r>
      <w:r w:rsidRPr="00575107">
        <w:rPr>
          <w:rFonts w:ascii="Tahoma" w:hAnsi="Tahoma" w:cs="Tahoma"/>
          <w:b/>
          <w:bCs/>
          <w:color w:val="231F2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31F20"/>
          <w:spacing w:val="-26"/>
          <w:sz w:val="20"/>
          <w:szCs w:val="20"/>
        </w:rPr>
        <w:t xml:space="preserve">___________________________________________   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(District Name) </w:t>
      </w:r>
      <w:r w:rsidRPr="00575107">
        <w:rPr>
          <w:rFonts w:ascii="Tahoma" w:hAnsi="Tahoma" w:cs="Tahoma"/>
          <w:color w:val="231F20"/>
          <w:sz w:val="20"/>
          <w:szCs w:val="20"/>
        </w:rPr>
        <w:t>and its pa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t, cur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t, and futu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office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</w:t>
      </w:r>
      <w:r w:rsidRPr="00575107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di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empl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ees, membe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ee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nta</w:t>
      </w:r>
      <w:r w:rsidRPr="00575107">
        <w:rPr>
          <w:rFonts w:ascii="Tahoma" w:hAnsi="Tahoma" w:cs="Tahoma"/>
          <w:color w:val="231F20"/>
          <w:sz w:val="20"/>
          <w:szCs w:val="20"/>
        </w:rPr>
        <w:t>ti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es,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pa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ts,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wne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</w:t>
      </w:r>
      <w:r w:rsidRPr="0057510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ffili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es,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ts, successo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and assigns (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ollecti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“Se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vide</w:t>
      </w:r>
      <w:r w:rsidRPr="00575107">
        <w:rPr>
          <w:rFonts w:ascii="Tahoma" w:hAnsi="Tahoma" w:cs="Tahoma"/>
          <w:color w:val="231F20"/>
          <w:spacing w:val="9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”)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and all dama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es, injuries, losses, liabilit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claims,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auses of action,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liti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tion,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or demands, including but not limi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those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or pe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sonal inju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sickness, or 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th, as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ell as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operty dama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es and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xpenses, of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n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tu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wh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tso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 which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y be incur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ed, di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or indi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 or in the futu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e, in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VID-19 and in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onnection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with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>y particip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in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 or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ed the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o. I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omise not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sue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vider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or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of the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oing.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</w:p>
    <w:p w14:paraId="24A03106" w14:textId="64B2CB2D" w:rsidR="00575107" w:rsidRPr="00575107" w:rsidRDefault="00575107" w:rsidP="00575107">
      <w:pPr>
        <w:spacing w:before="100" w:beforeAutospacing="1" w:line="240" w:lineRule="atLeast"/>
        <w:ind w:left="101" w:right="173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ASSUM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b/>
          <w:bCs/>
          <w:color w:val="231F20"/>
          <w:spacing w:val="-14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OF RIS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S.</w:t>
      </w:r>
      <w:r w:rsidRPr="00575107">
        <w:rPr>
          <w:rFonts w:ascii="Tahoma" w:hAnsi="Tahoma" w:cs="Tahoma"/>
          <w:b/>
          <w:bCs/>
          <w:color w:val="231F20"/>
          <w:spacing w:val="-15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I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unde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and</w:t>
      </w:r>
      <w:r w:rsidRPr="00575107">
        <w:rPr>
          <w:rFonts w:ascii="Tahoma" w:hAnsi="Tahoma" w:cs="Tahoma"/>
          <w:b/>
          <w:bCs/>
          <w:color w:val="231F20"/>
          <w:spacing w:val="-10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while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vider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has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under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>k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en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easonable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 xml:space="preserve"> 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lessen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the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risk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of t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ansmission of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VID-19 in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onnection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with the 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vices, 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 P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vider is not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esponsible in a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y manner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f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or a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y ris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s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VID-19 in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onnection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with the 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vices. I unde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and 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the 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>W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orld Health O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ani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z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has classified</w:t>
      </w:r>
      <w:r w:rsidRPr="00575107">
        <w:rPr>
          <w:rFonts w:ascii="Tahoma" w:hAnsi="Tahoma" w:cs="Tahoma"/>
          <w:b/>
          <w:bCs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the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VID-19 outb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eak as a pandemic. I further unde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and 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VID-19 is a highly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agious and dan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ous disease, and th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act with the virus th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auses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O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VID-19 m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esult in signifi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pe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sonal injury or de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th.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I am fully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particip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in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 (including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ed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el)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arries with it cer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ain inhe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ansmission (“Inhe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s”)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annot be elimin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dless of the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en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oid such ris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s. Inhe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y include, but 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not limi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(1) the risk of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oming 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close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act with individuals or objects th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be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ar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ying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VID-19; (2) the risk of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ansmitting</w:t>
      </w:r>
      <w:r w:rsidRPr="00575107">
        <w:rPr>
          <w:rFonts w:ascii="Tahoma" w:hAnsi="Tahoma" w:cs="Tahoma"/>
          <w:color w:val="231F20"/>
          <w:spacing w:val="-9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or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acting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VID-19, di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or indi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or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other individuals; and (3) injuries and compli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tions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 xml:space="preserve"> r</w:t>
      </w:r>
      <w:r w:rsidRPr="00575107">
        <w:rPr>
          <w:rFonts w:ascii="Tahoma" w:hAnsi="Tahoma" w:cs="Tahoma"/>
          <w:color w:val="231F20"/>
          <w:sz w:val="20"/>
          <w:szCs w:val="20"/>
        </w:rPr>
        <w:t>anging in s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erity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 minor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cat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ophic, including de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th,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esulting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or indi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ectly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or the t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the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eo</w:t>
      </w:r>
      <w:r w:rsidRPr="00575107">
        <w:rPr>
          <w:rFonts w:ascii="Tahoma" w:hAnsi="Tahoma" w:cs="Tahoma"/>
          <w:color w:val="231F20"/>
          <w:spacing w:val="-13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. Furthe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, I unde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color w:val="231F20"/>
          <w:sz w:val="20"/>
          <w:szCs w:val="20"/>
        </w:rPr>
        <w:t>and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the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 of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not fully unde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color w:val="231F20"/>
          <w:sz w:val="20"/>
          <w:szCs w:val="20"/>
        </w:rPr>
        <w:t>ood, and th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act with, or 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ansmission o</w:t>
      </w:r>
      <w:r w:rsidRPr="00575107">
        <w:rPr>
          <w:rFonts w:ascii="Tahoma" w:hAnsi="Tahoma" w:cs="Tahoma"/>
          <w:color w:val="231F20"/>
          <w:spacing w:val="-12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esult in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 including but not limi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loss, pe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sonal inju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sickness, 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th, dama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and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xpense, the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act n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tu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of which 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 not cur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tly ascer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ainable, and all of which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be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onside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 Inhe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s. I 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arily acce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color w:val="231F20"/>
          <w:sz w:val="20"/>
          <w:szCs w:val="20"/>
        </w:rPr>
        <w:t>t and assume all risk of loss, pe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sonal inju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, sickness, de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th, dama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and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xpense arising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such Inhe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Ris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k</w:t>
      </w:r>
      <w:r w:rsidRPr="00575107">
        <w:rPr>
          <w:rFonts w:ascii="Tahoma" w:hAnsi="Tahoma" w:cs="Tahoma"/>
          <w:color w:val="231F20"/>
          <w:sz w:val="20"/>
          <w:szCs w:val="20"/>
        </w:rPr>
        <w:t>s. Furthermo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I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ar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I do not suf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er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om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medi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al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ondition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or disease th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mig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>t in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y hinder or p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me f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om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eceiving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vices, includin</w:t>
      </w:r>
      <w:r w:rsidRPr="00575107">
        <w:rPr>
          <w:rFonts w:ascii="Tahoma" w:hAnsi="Tahoma" w:cs="Tahoma"/>
          <w:color w:val="231F20"/>
          <w:spacing w:val="3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>y kn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wled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CO</w:t>
      </w:r>
      <w:r w:rsidRPr="00575107">
        <w:rPr>
          <w:rFonts w:ascii="Tahoma" w:hAnsi="Tahoma" w:cs="Tahoma"/>
          <w:color w:val="231F20"/>
          <w:sz w:val="20"/>
          <w:szCs w:val="20"/>
        </w:rPr>
        <w:t>VID-19.</w:t>
      </w:r>
    </w:p>
    <w:p w14:paraId="0E1E0EE4" w14:textId="508A62D5" w:rsidR="00575107" w:rsidRPr="00575107" w:rsidRDefault="00575107" w:rsidP="00575107">
      <w:pPr>
        <w:spacing w:before="100" w:beforeAutospacing="1" w:line="240" w:lineRule="atLeast"/>
        <w:ind w:left="102" w:right="64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color w:val="231F20"/>
          <w:sz w:val="20"/>
          <w:szCs w:val="20"/>
        </w:rPr>
        <w:t xml:space="preserve">This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VID-19 Assum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of Risk,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elease, and 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 of Liability Ag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(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“</w:t>
      </w:r>
      <w:r w:rsidRPr="00575107">
        <w:rPr>
          <w:rFonts w:ascii="Tahoma" w:hAnsi="Tahoma" w:cs="Tahoma"/>
          <w:color w:val="231F20"/>
          <w:sz w:val="20"/>
          <w:szCs w:val="20"/>
        </w:rPr>
        <w:t>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pacing w:val="7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”) shall be binding on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m</w:t>
      </w:r>
      <w:r w:rsidRPr="00575107">
        <w:rPr>
          <w:rFonts w:ascii="Tahoma" w:hAnsi="Tahoma" w:cs="Tahoma"/>
          <w:color w:val="231F20"/>
          <w:sz w:val="20"/>
          <w:szCs w:val="20"/>
        </w:rPr>
        <w:t>y hei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ecu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admini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at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s, successo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s, and assigns. I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essly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this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is 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ended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be as b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oad and inclusi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 as is permit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appli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able l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s, and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if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portion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of this Ag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is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ound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be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oid or une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ceable, the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emaining portions</w:t>
      </w:r>
      <w:r w:rsidRPr="00575107">
        <w:rPr>
          <w:rFonts w:ascii="Tahoma" w:hAnsi="Tahoma" w:cs="Tahoma"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shall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emain in full 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ce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>f</w:t>
      </w:r>
      <w:r w:rsidRPr="00575107">
        <w:rPr>
          <w:rFonts w:ascii="Tahoma" w:hAnsi="Tahoma" w:cs="Tahoma"/>
          <w:color w:val="231F20"/>
          <w:sz w:val="20"/>
          <w:szCs w:val="20"/>
        </w:rPr>
        <w:t>ect.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This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ains the 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ti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unde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color w:val="231F20"/>
          <w:sz w:val="20"/>
          <w:szCs w:val="20"/>
        </w:rPr>
        <w:t>anding of the parties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ting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the subject m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,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and shall not be al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ed, modified,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amended,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ed or suppleme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ed in a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manner wh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tso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er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ce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p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 writ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en</w:t>
      </w:r>
      <w:r w:rsidRPr="00575107">
        <w:rPr>
          <w:rFonts w:ascii="Tahoma" w:hAnsi="Tahoma" w:cs="Tahoma"/>
          <w:color w:val="231F20"/>
          <w:spacing w:val="-8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signed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both parties</w:t>
      </w:r>
      <w:r w:rsidRPr="00575107">
        <w:rPr>
          <w:rFonts w:ascii="Tahoma" w:hAnsi="Tahoma" w:cs="Tahoma"/>
          <w:color w:val="231F20"/>
          <w:spacing w:val="-6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he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or their duly authori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z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ep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ese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nta</w:t>
      </w:r>
      <w:r w:rsidRPr="00575107">
        <w:rPr>
          <w:rFonts w:ascii="Tahoma" w:hAnsi="Tahoma" w:cs="Tahoma"/>
          <w:color w:val="231F20"/>
          <w:sz w:val="20"/>
          <w:szCs w:val="20"/>
        </w:rPr>
        <w:t>ti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es.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z w:val="20"/>
          <w:szCs w:val="20"/>
        </w:rPr>
        <w:t>This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m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be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5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z w:val="20"/>
          <w:szCs w:val="20"/>
        </w:rPr>
        <w:t>ecu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ed, </w:t>
      </w:r>
      <w:proofErr w:type="gramStart"/>
      <w:r w:rsidRPr="00575107">
        <w:rPr>
          <w:rFonts w:ascii="Tahoma" w:hAnsi="Tahoma" w:cs="Tahoma"/>
          <w:color w:val="231F20"/>
          <w:sz w:val="20"/>
          <w:szCs w:val="20"/>
        </w:rPr>
        <w:t>made</w:t>
      </w:r>
      <w:proofErr w:type="gramEnd"/>
      <w:r w:rsidRPr="00575107">
        <w:rPr>
          <w:rFonts w:ascii="Tahoma" w:hAnsi="Tahoma" w:cs="Tahoma"/>
          <w:color w:val="231F20"/>
          <w:sz w:val="20"/>
          <w:szCs w:val="20"/>
        </w:rPr>
        <w:t xml:space="preserve"> and deli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ed elect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oni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all</w:t>
      </w:r>
      <w:r w:rsidRPr="00575107">
        <w:rPr>
          <w:rFonts w:ascii="Tahoma" w:hAnsi="Tahoma" w:cs="Tahoma"/>
          <w:color w:val="231F20"/>
          <w:spacing w:val="-13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.</w:t>
      </w:r>
    </w:p>
    <w:p w14:paraId="25F13DCE" w14:textId="261327F2" w:rsidR="00575107" w:rsidRPr="00575107" w:rsidRDefault="00575107" w:rsidP="00575107">
      <w:pPr>
        <w:spacing w:before="100" w:beforeAutospacing="1" w:line="240" w:lineRule="atLeast"/>
        <w:ind w:left="102" w:right="447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color w:val="231F20"/>
          <w:spacing w:val="-18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the m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ximum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permit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ed</w:t>
      </w:r>
      <w:r w:rsidRPr="00575107">
        <w:rPr>
          <w:rFonts w:ascii="Tahoma" w:hAnsi="Tahoma" w:cs="Tahoma"/>
          <w:color w:val="231F20"/>
          <w:spacing w:val="-12"/>
          <w:sz w:val="20"/>
          <w:szCs w:val="20"/>
        </w:rPr>
        <w:t xml:space="preserve">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appli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z w:val="20"/>
          <w:szCs w:val="20"/>
        </w:rPr>
        <w:t>able l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pacing w:val="-17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I (a)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c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ena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and ag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ee not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elect a trial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with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espect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o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issue arising out of this Ag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or the Se</w:t>
      </w:r>
      <w:r w:rsidRPr="00575107">
        <w:rPr>
          <w:rFonts w:ascii="Tahoma" w:hAnsi="Tahoma" w:cs="Tahoma"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vices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is triable of rig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a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pacing w:val="-14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, and (b)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rig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trial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y with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espect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such issue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the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x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t th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color w:val="231F20"/>
          <w:sz w:val="20"/>
          <w:szCs w:val="20"/>
        </w:rPr>
        <w:t>t a</w:t>
      </w:r>
      <w:r w:rsidRPr="00575107">
        <w:rPr>
          <w:rFonts w:ascii="Tahoma" w:hAnsi="Tahoma" w:cs="Tahoma"/>
          <w:color w:val="231F20"/>
          <w:spacing w:val="-4"/>
          <w:sz w:val="20"/>
          <w:szCs w:val="20"/>
        </w:rPr>
        <w:t>n</w:t>
      </w:r>
      <w:r w:rsidRPr="00575107">
        <w:rPr>
          <w:rFonts w:ascii="Tahoma" w:hAnsi="Tahoma" w:cs="Tahoma"/>
          <w:color w:val="231F20"/>
          <w:sz w:val="20"/>
          <w:szCs w:val="20"/>
        </w:rPr>
        <w:t>y such rig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3"/>
          <w:sz w:val="20"/>
          <w:szCs w:val="20"/>
        </w:rPr>
        <w:t>e</w:t>
      </w:r>
      <w:r w:rsidRPr="00575107">
        <w:rPr>
          <w:rFonts w:ascii="Tahoma" w:hAnsi="Tahoma" w:cs="Tahoma"/>
          <w:color w:val="231F20"/>
          <w:sz w:val="20"/>
          <w:szCs w:val="20"/>
        </w:rPr>
        <w:t>xi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s</w:t>
      </w:r>
      <w:r w:rsidRPr="00575107">
        <w:rPr>
          <w:rFonts w:ascii="Tahoma" w:hAnsi="Tahoma" w:cs="Tahoma"/>
          <w:color w:val="231F20"/>
          <w:sz w:val="20"/>
          <w:szCs w:val="20"/>
        </w:rPr>
        <w:t>ts 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>w or in the futu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e. This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w</w:t>
      </w:r>
      <w:r w:rsidRPr="00575107">
        <w:rPr>
          <w:rFonts w:ascii="Tahoma" w:hAnsi="Tahoma" w:cs="Tahoma"/>
          <w:color w:val="231F20"/>
          <w:sz w:val="20"/>
          <w:szCs w:val="20"/>
        </w:rPr>
        <w:t>ai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er of rig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t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o trial 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b</w:t>
      </w:r>
      <w:r w:rsidRPr="00575107">
        <w:rPr>
          <w:rFonts w:ascii="Tahoma" w:hAnsi="Tahoma" w:cs="Tahoma"/>
          <w:color w:val="231F20"/>
          <w:sz w:val="20"/>
          <w:szCs w:val="20"/>
        </w:rPr>
        <w:t>y ju</w:t>
      </w:r>
      <w:r w:rsidRPr="00575107">
        <w:rPr>
          <w:rFonts w:ascii="Tahoma" w:hAnsi="Tahoma" w:cs="Tahoma"/>
          <w:color w:val="231F20"/>
          <w:spacing w:val="1"/>
          <w:sz w:val="20"/>
          <w:szCs w:val="20"/>
        </w:rPr>
        <w:t>r</w:t>
      </w:r>
      <w:r w:rsidRPr="00575107">
        <w:rPr>
          <w:rFonts w:ascii="Tahoma" w:hAnsi="Tahoma" w:cs="Tahoma"/>
          <w:color w:val="231F20"/>
          <w:sz w:val="20"/>
          <w:szCs w:val="20"/>
        </w:rPr>
        <w:t>y is gi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en kn</w:t>
      </w:r>
      <w:r w:rsidRPr="00575107">
        <w:rPr>
          <w:rFonts w:ascii="Tahoma" w:hAnsi="Tahoma" w:cs="Tahoma"/>
          <w:color w:val="231F20"/>
          <w:spacing w:val="-1"/>
          <w:sz w:val="20"/>
          <w:szCs w:val="20"/>
        </w:rPr>
        <w:t>o</w:t>
      </w:r>
      <w:r w:rsidRPr="00575107">
        <w:rPr>
          <w:rFonts w:ascii="Tahoma" w:hAnsi="Tahoma" w:cs="Tahoma"/>
          <w:color w:val="231F20"/>
          <w:sz w:val="20"/>
          <w:szCs w:val="20"/>
        </w:rPr>
        <w:t xml:space="preserve">wingly and 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color w:val="231F20"/>
          <w:sz w:val="20"/>
          <w:szCs w:val="20"/>
        </w:rPr>
        <w:t>aril</w:t>
      </w:r>
      <w:r w:rsidRPr="00575107">
        <w:rPr>
          <w:rFonts w:ascii="Tahoma" w:hAnsi="Tahoma" w:cs="Tahoma"/>
          <w:color w:val="231F20"/>
          <w:spacing w:val="-13"/>
          <w:sz w:val="20"/>
          <w:szCs w:val="20"/>
        </w:rPr>
        <w:t>y</w:t>
      </w:r>
      <w:r w:rsidRPr="00575107">
        <w:rPr>
          <w:rFonts w:ascii="Tahoma" w:hAnsi="Tahoma" w:cs="Tahoma"/>
          <w:color w:val="231F20"/>
          <w:sz w:val="20"/>
          <w:szCs w:val="20"/>
        </w:rPr>
        <w:t>.</w:t>
      </w:r>
    </w:p>
    <w:p w14:paraId="5D604BD0" w14:textId="60363045" w:rsidR="00575107" w:rsidRPr="00575107" w:rsidRDefault="00575107" w:rsidP="00575107">
      <w:pPr>
        <w:spacing w:before="100" w:beforeAutospacing="1"/>
        <w:ind w:left="102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lastRenderedPageBreak/>
        <w:t>I h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e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ead and unde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st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ood this Ag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eeme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t and </w:t>
      </w:r>
      <w:proofErr w:type="gramStart"/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er i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</w:t>
      </w:r>
      <w:proofErr w:type="gramEnd"/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 it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v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olu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nt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arily in </w:t>
      </w:r>
      <w:r w:rsidRPr="00575107">
        <w:rPr>
          <w:rFonts w:ascii="Tahoma" w:hAnsi="Tahoma" w:cs="Tahoma"/>
          <w:b/>
          <w:bCs/>
          <w:color w:val="231F20"/>
          <w:spacing w:val="-1"/>
          <w:sz w:val="20"/>
          <w:szCs w:val="20"/>
        </w:rPr>
        <w:t>c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onside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tion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of the opportunity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 particip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</w:t>
      </w:r>
      <w:r w:rsidRPr="00575107">
        <w:rPr>
          <w:rFonts w:ascii="Tahoma" w:hAnsi="Tahoma" w:cs="Tahoma"/>
          <w:b/>
          <w:bCs/>
          <w:color w:val="231F20"/>
          <w:spacing w:val="-7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in the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Se</w:t>
      </w:r>
      <w:r w:rsidRPr="00575107">
        <w:rPr>
          <w:rFonts w:ascii="Tahoma" w:hAnsi="Tahoma" w:cs="Tahoma"/>
          <w:b/>
          <w:bCs/>
          <w:color w:val="231F20"/>
          <w:spacing w:val="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vices. I acknowled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 I am giving up le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g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al rig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h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ts and</w:t>
      </w:r>
      <w:r w:rsidRPr="00575107">
        <w:rPr>
          <w:rFonts w:ascii="Tahoma" w:hAnsi="Tahoma" w:cs="Tahoma"/>
          <w:b/>
          <w:bCs/>
          <w:color w:val="231F20"/>
          <w:spacing w:val="-5"/>
          <w:sz w:val="20"/>
          <w:szCs w:val="20"/>
        </w:rPr>
        <w:t>/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or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r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emedies which m</w:t>
      </w:r>
      <w:r w:rsidRPr="00575107">
        <w:rPr>
          <w:rFonts w:ascii="Tahoma" w:hAnsi="Tahoma" w:cs="Tahoma"/>
          <w:b/>
          <w:bCs/>
          <w:color w:val="231F20"/>
          <w:spacing w:val="-4"/>
          <w:sz w:val="20"/>
          <w:szCs w:val="20"/>
        </w:rPr>
        <w:t>a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y be </w:t>
      </w:r>
      <w:r w:rsidRPr="00575107">
        <w:rPr>
          <w:rFonts w:ascii="Tahoma" w:hAnsi="Tahoma" w:cs="Tahoma"/>
          <w:b/>
          <w:bCs/>
          <w:color w:val="231F20"/>
          <w:spacing w:val="-3"/>
          <w:sz w:val="20"/>
          <w:szCs w:val="20"/>
        </w:rPr>
        <w:t>av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 xml:space="preserve">ailable </w:t>
      </w:r>
      <w:r w:rsidRPr="00575107">
        <w:rPr>
          <w:rFonts w:ascii="Tahoma" w:hAnsi="Tahoma" w:cs="Tahoma"/>
          <w:b/>
          <w:bCs/>
          <w:color w:val="231F20"/>
          <w:spacing w:val="-2"/>
          <w:sz w:val="20"/>
          <w:szCs w:val="20"/>
        </w:rPr>
        <w:t>t</w:t>
      </w:r>
      <w:r w:rsidRPr="00575107">
        <w:rPr>
          <w:rFonts w:ascii="Tahoma" w:hAnsi="Tahoma" w:cs="Tahoma"/>
          <w:b/>
          <w:bCs/>
          <w:color w:val="231F20"/>
          <w:sz w:val="20"/>
          <w:szCs w:val="20"/>
        </w:rPr>
        <w:t>o me.</w:t>
      </w:r>
    </w:p>
    <w:p w14:paraId="5249587B" w14:textId="77777777" w:rsidR="00575107" w:rsidRPr="00575107" w:rsidRDefault="00575107" w:rsidP="00575107">
      <w:pPr>
        <w:spacing w:before="100" w:beforeAutospacing="1" w:line="14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</w:t>
      </w:r>
    </w:p>
    <w:p w14:paraId="62D4526E" w14:textId="47031728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Executed at ______________________, Pennsylvania on ____________________</w:t>
      </w:r>
      <w:proofErr w:type="gramStart"/>
      <w:r w:rsidRPr="00575107">
        <w:rPr>
          <w:rFonts w:ascii="Tahoma" w:hAnsi="Tahoma" w:cs="Tahoma"/>
          <w:sz w:val="20"/>
          <w:szCs w:val="20"/>
        </w:rPr>
        <w:t>_ ,</w:t>
      </w:r>
      <w:proofErr w:type="gramEnd"/>
      <w:r w:rsidRPr="00575107">
        <w:rPr>
          <w:rFonts w:ascii="Tahoma" w:hAnsi="Tahoma" w:cs="Tahoma"/>
          <w:sz w:val="20"/>
          <w:szCs w:val="20"/>
        </w:rPr>
        <w:t xml:space="preserve"> 202</w:t>
      </w:r>
      <w:r w:rsidR="00824B47">
        <w:rPr>
          <w:rFonts w:ascii="Tahoma" w:hAnsi="Tahoma" w:cs="Tahoma"/>
          <w:sz w:val="20"/>
          <w:szCs w:val="20"/>
        </w:rPr>
        <w:t>1</w:t>
      </w:r>
      <w:r w:rsidRPr="00575107">
        <w:rPr>
          <w:rFonts w:ascii="Tahoma" w:hAnsi="Tahoma" w:cs="Tahoma"/>
          <w:sz w:val="20"/>
          <w:szCs w:val="20"/>
        </w:rPr>
        <w:t>.</w:t>
      </w:r>
    </w:p>
    <w:p w14:paraId="066B2772" w14:textId="77777777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</w:t>
      </w:r>
    </w:p>
    <w:p w14:paraId="497BF749" w14:textId="3C8F8392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PARTICIPANT/RELEASOR                                                   PARENT OR GUARDIAN</w:t>
      </w:r>
      <w:r>
        <w:rPr>
          <w:rFonts w:ascii="Tahoma" w:hAnsi="Tahoma" w:cs="Tahoma"/>
          <w:sz w:val="20"/>
          <w:szCs w:val="20"/>
        </w:rPr>
        <w:t xml:space="preserve"> (</w:t>
      </w:r>
      <w:r w:rsidRPr="00575107">
        <w:rPr>
          <w:rFonts w:ascii="Tahoma" w:hAnsi="Tahoma" w:cs="Tahoma"/>
          <w:sz w:val="16"/>
          <w:szCs w:val="16"/>
        </w:rPr>
        <w:t>if under 18 years old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br/>
      </w:r>
    </w:p>
    <w:p w14:paraId="33CA8FB3" w14:textId="058F36BB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 _______________________________________                    _________________________________</w:t>
      </w:r>
    </w:p>
    <w:p w14:paraId="1348F275" w14:textId="345EC2F5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Signature                                                                            Signature</w:t>
      </w:r>
      <w:r>
        <w:rPr>
          <w:rFonts w:ascii="Tahoma" w:hAnsi="Tahoma" w:cs="Tahoma"/>
          <w:sz w:val="20"/>
          <w:szCs w:val="20"/>
        </w:rPr>
        <w:br/>
      </w:r>
    </w:p>
    <w:p w14:paraId="708A2B99" w14:textId="16E42DE0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 _______________________________________                    _________________________________</w:t>
      </w:r>
    </w:p>
    <w:p w14:paraId="7FCB70A7" w14:textId="3269F2DE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  Printed Name                                                                      Printed Name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341C8381" w14:textId="76994052" w:rsidR="00575107" w:rsidRPr="00575107" w:rsidRDefault="00575107" w:rsidP="00575107">
      <w:pPr>
        <w:spacing w:before="100" w:beforeAutospacing="1" w:line="200" w:lineRule="atLeast"/>
        <w:rPr>
          <w:rFonts w:ascii="Tahoma" w:hAnsi="Tahoma" w:cs="Tahoma"/>
          <w:sz w:val="20"/>
          <w:szCs w:val="20"/>
        </w:rPr>
      </w:pPr>
      <w:r w:rsidRPr="00575107">
        <w:rPr>
          <w:rFonts w:ascii="Tahoma" w:hAnsi="Tahoma" w:cs="Tahoma"/>
          <w:sz w:val="20"/>
          <w:szCs w:val="20"/>
        </w:rPr>
        <w:t>    Address:  ______________________________                      Address: ________________________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575107">
        <w:rPr>
          <w:rFonts w:ascii="Tahoma" w:hAnsi="Tahoma" w:cs="Tahoma"/>
          <w:sz w:val="20"/>
          <w:szCs w:val="20"/>
        </w:rPr>
        <w:t xml:space="preserve">      </w:t>
      </w:r>
      <w:r>
        <w:rPr>
          <w:rFonts w:ascii="Tahoma" w:hAnsi="Tahoma" w:cs="Tahoma"/>
          <w:sz w:val="20"/>
          <w:szCs w:val="20"/>
        </w:rPr>
        <w:t xml:space="preserve">    </w:t>
      </w:r>
      <w:r w:rsidRPr="0057510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 </w:t>
      </w:r>
      <w:r w:rsidRPr="00575107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</w:t>
      </w:r>
      <w:r w:rsidRPr="00575107">
        <w:rPr>
          <w:rFonts w:ascii="Tahoma" w:hAnsi="Tahoma" w:cs="Tahoma"/>
          <w:sz w:val="20"/>
          <w:szCs w:val="20"/>
        </w:rPr>
        <w:t>____________________                       </w:t>
      </w:r>
      <w:r>
        <w:rPr>
          <w:rFonts w:ascii="Tahoma" w:hAnsi="Tahoma" w:cs="Tahoma"/>
          <w:sz w:val="20"/>
          <w:szCs w:val="20"/>
        </w:rPr>
        <w:t>__</w:t>
      </w:r>
      <w:r w:rsidRPr="00575107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</w:t>
      </w:r>
      <w:r w:rsidRPr="00575107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__</w:t>
      </w:r>
    </w:p>
    <w:p w14:paraId="4938C4F9" w14:textId="77777777" w:rsidR="00153424" w:rsidRPr="00575107" w:rsidRDefault="00153424">
      <w:pPr>
        <w:rPr>
          <w:rFonts w:ascii="Tahoma" w:hAnsi="Tahoma" w:cs="Tahoma"/>
          <w:sz w:val="20"/>
          <w:szCs w:val="20"/>
        </w:rPr>
      </w:pPr>
    </w:p>
    <w:sectPr w:rsidR="00153424" w:rsidRPr="0057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07"/>
    <w:rsid w:val="00153424"/>
    <w:rsid w:val="00575107"/>
    <w:rsid w:val="00824B47"/>
    <w:rsid w:val="00C430E5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A1CF"/>
  <w15:chartTrackingRefBased/>
  <w15:docId w15:val="{8A2CEDFF-B76A-468D-A5CE-5EA63A14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87088C8CE194588D551CFED8CD2C1" ma:contentTypeVersion="10" ma:contentTypeDescription="Create a new document." ma:contentTypeScope="" ma:versionID="c2302bc9277b410f3ddd9f5642205e47">
  <xsd:schema xmlns:xsd="http://www.w3.org/2001/XMLSchema" xmlns:xs="http://www.w3.org/2001/XMLSchema" xmlns:p="http://schemas.microsoft.com/office/2006/metadata/properties" xmlns:ns3="cb18423c-f9d7-4c7a-8d35-b69d0119bd31" targetNamespace="http://schemas.microsoft.com/office/2006/metadata/properties" ma:root="true" ma:fieldsID="edc94a5c8cddf1c192925598e23b1a6d" ns3:_="">
    <xsd:import namespace="cb18423c-f9d7-4c7a-8d35-b69d0119b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423c-f9d7-4c7a-8d35-b69d0119b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802F9-598A-467E-A384-2D0CB5BC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8423c-f9d7-4c7a-8d35-b69d0119b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A8026-B39C-4935-897F-E4CB965A2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DAB79-3E79-4577-861E-6FE6AC22C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Wehinger, Shannon</dc:creator>
  <cp:keywords/>
  <dc:description/>
  <cp:lastModifiedBy>Shannon Wehinger</cp:lastModifiedBy>
  <cp:revision>3</cp:revision>
  <dcterms:created xsi:type="dcterms:W3CDTF">2020-11-20T16:36:00Z</dcterms:created>
  <dcterms:modified xsi:type="dcterms:W3CDTF">2020-11-20T16:37:00Z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0x01010083D87088C8CE194588D551CFED8CD2C1</vt:lpwstr>
  </property>
</Properties>
</file>